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93B" w:rsidRDefault="00DB093B" w:rsidP="000F27CF">
      <w:pPr>
        <w:pStyle w:val="Sinespaciado"/>
        <w:spacing w:line="360" w:lineRule="auto"/>
        <w:jc w:val="center"/>
        <w:rPr>
          <w:rFonts w:ascii="Arial" w:hAnsi="Arial" w:cs="Arial"/>
          <w:b/>
          <w:sz w:val="20"/>
          <w:szCs w:val="20"/>
        </w:rPr>
      </w:pPr>
      <w:r w:rsidRPr="00DB093B">
        <w:rPr>
          <w:rFonts w:ascii="Arial" w:hAnsi="Arial" w:cs="Arial"/>
          <w:b/>
          <w:sz w:val="20"/>
          <w:szCs w:val="20"/>
        </w:rPr>
        <w:t>Procedimiento de Proceso de pago</w:t>
      </w:r>
    </w:p>
    <w:p w:rsidR="00F71E2F" w:rsidRDefault="00F71E2F" w:rsidP="000F27CF">
      <w:pPr>
        <w:pStyle w:val="Sinespaciado"/>
        <w:spacing w:line="360" w:lineRule="auto"/>
        <w:jc w:val="center"/>
        <w:rPr>
          <w:rFonts w:ascii="Arial" w:hAnsi="Arial" w:cs="Arial"/>
          <w:b/>
          <w:sz w:val="20"/>
          <w:szCs w:val="20"/>
        </w:rPr>
      </w:pPr>
    </w:p>
    <w:p w:rsidR="000F27CF" w:rsidRPr="004026AF" w:rsidRDefault="00DB093B" w:rsidP="000F27CF">
      <w:pPr>
        <w:pStyle w:val="Sinespaciado"/>
        <w:numPr>
          <w:ilvl w:val="0"/>
          <w:numId w:val="4"/>
        </w:numPr>
        <w:spacing w:line="360" w:lineRule="auto"/>
        <w:jc w:val="both"/>
        <w:rPr>
          <w:rFonts w:ascii="Arial" w:hAnsi="Arial" w:cs="Arial"/>
          <w:sz w:val="20"/>
          <w:szCs w:val="20"/>
        </w:rPr>
      </w:pPr>
      <w:r>
        <w:rPr>
          <w:rFonts w:ascii="Arial" w:hAnsi="Arial" w:cs="Arial"/>
          <w:sz w:val="20"/>
          <w:szCs w:val="20"/>
        </w:rPr>
        <w:t>Llenar los campos de TITULAR DE LA CUENTA con datos que cumplan con lo exigido por las casillas en el formulario.</w:t>
      </w:r>
    </w:p>
    <w:p w:rsidR="000F27CF" w:rsidRDefault="000F27CF" w:rsidP="000F27CF">
      <w:pPr>
        <w:pStyle w:val="Sinespaciado"/>
        <w:spacing w:line="360" w:lineRule="auto"/>
        <w:jc w:val="both"/>
        <w:rPr>
          <w:rFonts w:ascii="Arial" w:hAnsi="Arial" w:cs="Arial"/>
          <w:sz w:val="20"/>
          <w:szCs w:val="20"/>
        </w:rPr>
      </w:pPr>
    </w:p>
    <w:p w:rsidR="000F27CF" w:rsidRDefault="002C11A2" w:rsidP="000F27CF">
      <w:pPr>
        <w:pStyle w:val="Sinespaciado"/>
        <w:spacing w:line="360" w:lineRule="auto"/>
        <w:jc w:val="both"/>
        <w:rPr>
          <w:noProof/>
          <w:lang w:eastAsia="es-ES"/>
        </w:rPr>
      </w:pPr>
      <w:r>
        <w:rPr>
          <w:noProof/>
          <w:lang w:eastAsia="es-ES"/>
        </w:rPr>
        <w:drawing>
          <wp:inline distT="0" distB="0" distL="0" distR="0" wp14:anchorId="09488A14" wp14:editId="7BE73551">
            <wp:extent cx="5381279" cy="1533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761" t="26976" r="58197" b="38519"/>
                    <a:stretch/>
                  </pic:blipFill>
                  <pic:spPr bwMode="auto">
                    <a:xfrm>
                      <a:off x="0" y="0"/>
                      <a:ext cx="5390772" cy="1536230"/>
                    </a:xfrm>
                    <a:prstGeom prst="rect">
                      <a:avLst/>
                    </a:prstGeom>
                    <a:ln>
                      <a:noFill/>
                    </a:ln>
                    <a:extLst>
                      <a:ext uri="{53640926-AAD7-44D8-BBD7-CCE9431645EC}">
                        <a14:shadowObscured xmlns:a14="http://schemas.microsoft.com/office/drawing/2010/main"/>
                      </a:ext>
                    </a:extLst>
                  </pic:spPr>
                </pic:pic>
              </a:graphicData>
            </a:graphic>
          </wp:inline>
        </w:drawing>
      </w:r>
    </w:p>
    <w:p w:rsidR="000F27CF" w:rsidRDefault="000F27CF" w:rsidP="002C11A2">
      <w:pPr>
        <w:pStyle w:val="Sinespaciado"/>
        <w:spacing w:line="360" w:lineRule="auto"/>
        <w:jc w:val="both"/>
        <w:rPr>
          <w:rFonts w:ascii="Arial" w:hAnsi="Arial" w:cs="Arial"/>
          <w:sz w:val="20"/>
          <w:szCs w:val="20"/>
        </w:rPr>
      </w:pPr>
      <w:bookmarkStart w:id="0" w:name="_GoBack"/>
      <w:bookmarkEnd w:id="0"/>
    </w:p>
    <w:p w:rsidR="00DB093B" w:rsidRPr="00FA7132" w:rsidRDefault="00DB093B" w:rsidP="000F27CF">
      <w:pPr>
        <w:pStyle w:val="Sinespaciado"/>
        <w:spacing w:line="360" w:lineRule="auto"/>
        <w:jc w:val="both"/>
        <w:rPr>
          <w:rFonts w:ascii="Arial" w:hAnsi="Arial" w:cs="Arial"/>
          <w:sz w:val="20"/>
          <w:szCs w:val="20"/>
        </w:rPr>
      </w:pPr>
    </w:p>
    <w:p w:rsidR="004026AF" w:rsidRPr="004026AF" w:rsidRDefault="00DB093B" w:rsidP="004026AF">
      <w:pPr>
        <w:pStyle w:val="Sinespaciado"/>
        <w:numPr>
          <w:ilvl w:val="0"/>
          <w:numId w:val="4"/>
        </w:numPr>
        <w:spacing w:line="360" w:lineRule="auto"/>
        <w:jc w:val="both"/>
        <w:rPr>
          <w:rFonts w:ascii="Arial" w:hAnsi="Arial" w:cs="Arial"/>
          <w:sz w:val="20"/>
          <w:szCs w:val="20"/>
        </w:rPr>
      </w:pPr>
      <w:r>
        <w:rPr>
          <w:rFonts w:ascii="Arial" w:hAnsi="Arial" w:cs="Arial"/>
          <w:sz w:val="20"/>
          <w:szCs w:val="20"/>
        </w:rPr>
        <w:t>Para llenar los DATOS DE PAGO hay que tener en cuenta que:</w:t>
      </w:r>
    </w:p>
    <w:p w:rsidR="004026AF" w:rsidRDefault="004026AF" w:rsidP="004026AF">
      <w:pPr>
        <w:pStyle w:val="Sinespaciado"/>
        <w:spacing w:line="360" w:lineRule="auto"/>
        <w:ind w:left="360"/>
        <w:jc w:val="both"/>
        <w:rPr>
          <w:noProof/>
          <w:lang w:eastAsia="es-ES"/>
        </w:rPr>
      </w:pPr>
    </w:p>
    <w:p w:rsidR="004026AF" w:rsidRDefault="004026AF" w:rsidP="004026AF">
      <w:pPr>
        <w:pStyle w:val="Sinespaciado"/>
        <w:spacing w:line="360" w:lineRule="auto"/>
        <w:ind w:left="360"/>
        <w:jc w:val="both"/>
        <w:rPr>
          <w:noProof/>
          <w:lang w:eastAsia="es-ES"/>
        </w:rPr>
      </w:pPr>
      <w:r>
        <w:rPr>
          <w:noProof/>
          <w:lang w:val="es-ES" w:eastAsia="es-ES"/>
        </w:rPr>
        <w:drawing>
          <wp:anchor distT="0" distB="0" distL="114300" distR="114300" simplePos="0" relativeHeight="251659264" behindDoc="0" locked="0" layoutInCell="1" allowOverlap="1" wp14:anchorId="341A223C" wp14:editId="69A02A71">
            <wp:simplePos x="0" y="0"/>
            <wp:positionH relativeFrom="margin">
              <wp:posOffset>158116</wp:posOffset>
            </wp:positionH>
            <wp:positionV relativeFrom="paragraph">
              <wp:posOffset>48895</wp:posOffset>
            </wp:positionV>
            <wp:extent cx="5353050" cy="1885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231" t="20075" r="58725" b="38519"/>
                    <a:stretch/>
                  </pic:blipFill>
                  <pic:spPr bwMode="auto">
                    <a:xfrm>
                      <a:off x="0" y="0"/>
                      <a:ext cx="535305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6AF" w:rsidRDefault="004026AF" w:rsidP="004026AF">
      <w:pPr>
        <w:pStyle w:val="Sinespaciado"/>
        <w:spacing w:line="360" w:lineRule="auto"/>
        <w:ind w:left="360"/>
        <w:jc w:val="both"/>
        <w:rPr>
          <w:noProof/>
          <w:lang w:eastAsia="es-ES"/>
        </w:rPr>
      </w:pPr>
    </w:p>
    <w:p w:rsidR="004026AF" w:rsidRDefault="004026AF" w:rsidP="004026AF">
      <w:pPr>
        <w:pStyle w:val="Sinespaciado"/>
        <w:spacing w:line="360" w:lineRule="auto"/>
        <w:ind w:left="360"/>
        <w:jc w:val="both"/>
        <w:rPr>
          <w:noProof/>
          <w:lang w:eastAsia="es-ES"/>
        </w:rPr>
      </w:pPr>
    </w:p>
    <w:p w:rsidR="004026AF" w:rsidRDefault="004026AF" w:rsidP="004026AF">
      <w:pPr>
        <w:pStyle w:val="Sinespaciado"/>
        <w:spacing w:line="360" w:lineRule="auto"/>
        <w:ind w:left="360"/>
        <w:jc w:val="both"/>
        <w:rPr>
          <w:noProof/>
          <w:lang w:eastAsia="es-ES"/>
        </w:rPr>
      </w:pPr>
    </w:p>
    <w:p w:rsidR="004026AF" w:rsidRDefault="004026AF" w:rsidP="004026AF">
      <w:pPr>
        <w:pStyle w:val="Sinespaciado"/>
        <w:spacing w:line="360" w:lineRule="auto"/>
        <w:ind w:left="360"/>
        <w:jc w:val="both"/>
        <w:rPr>
          <w:noProof/>
          <w:lang w:eastAsia="es-ES"/>
        </w:rPr>
      </w:pPr>
    </w:p>
    <w:p w:rsidR="004026AF" w:rsidRDefault="004026AF" w:rsidP="004026AF">
      <w:pPr>
        <w:pStyle w:val="Sinespaciado"/>
        <w:spacing w:line="360" w:lineRule="auto"/>
        <w:ind w:left="360"/>
        <w:jc w:val="both"/>
        <w:rPr>
          <w:noProof/>
          <w:lang w:eastAsia="es-ES"/>
        </w:rPr>
      </w:pPr>
    </w:p>
    <w:p w:rsidR="004026AF" w:rsidRDefault="004026AF" w:rsidP="000F27CF">
      <w:pPr>
        <w:pStyle w:val="Sinespaciado"/>
        <w:spacing w:line="360" w:lineRule="auto"/>
        <w:ind w:left="1080"/>
        <w:jc w:val="both"/>
        <w:rPr>
          <w:rFonts w:ascii="Arial" w:hAnsi="Arial" w:cs="Arial"/>
          <w:sz w:val="20"/>
          <w:szCs w:val="20"/>
        </w:rPr>
      </w:pPr>
    </w:p>
    <w:p w:rsidR="00DB093B" w:rsidRDefault="00DB093B" w:rsidP="000F27CF">
      <w:pPr>
        <w:pStyle w:val="Sinespaciado"/>
        <w:spacing w:line="360" w:lineRule="auto"/>
        <w:ind w:left="1080"/>
        <w:jc w:val="both"/>
        <w:rPr>
          <w:rFonts w:ascii="Arial" w:hAnsi="Arial" w:cs="Arial"/>
          <w:sz w:val="20"/>
          <w:szCs w:val="20"/>
        </w:rPr>
      </w:pPr>
      <w:r>
        <w:rPr>
          <w:rFonts w:ascii="Arial" w:hAnsi="Arial" w:cs="Arial"/>
          <w:sz w:val="20"/>
          <w:szCs w:val="20"/>
        </w:rPr>
        <w:t xml:space="preserve"> </w:t>
      </w:r>
    </w:p>
    <w:p w:rsidR="00DB093B" w:rsidRDefault="00DB093B" w:rsidP="000F27CF">
      <w:pPr>
        <w:pStyle w:val="Sinespaciado"/>
        <w:numPr>
          <w:ilvl w:val="0"/>
          <w:numId w:val="2"/>
        </w:numPr>
        <w:spacing w:line="360" w:lineRule="auto"/>
        <w:jc w:val="both"/>
        <w:rPr>
          <w:rFonts w:ascii="Arial" w:hAnsi="Arial" w:cs="Arial"/>
          <w:sz w:val="20"/>
          <w:szCs w:val="20"/>
        </w:rPr>
      </w:pPr>
      <w:r>
        <w:rPr>
          <w:rFonts w:ascii="Arial" w:hAnsi="Arial" w:cs="Arial"/>
          <w:sz w:val="20"/>
          <w:szCs w:val="20"/>
        </w:rPr>
        <w:t xml:space="preserve">El campo de “Descripción” es para aclarar brevemente que es lo que se va a pagar; es un campo obligatorio. </w:t>
      </w:r>
    </w:p>
    <w:p w:rsidR="00DB093B" w:rsidRDefault="00DB093B" w:rsidP="000F27CF">
      <w:pPr>
        <w:pStyle w:val="Sinespaciado"/>
        <w:spacing w:line="360" w:lineRule="auto"/>
        <w:ind w:left="1080"/>
        <w:jc w:val="both"/>
        <w:rPr>
          <w:rFonts w:ascii="Arial" w:hAnsi="Arial" w:cs="Arial"/>
          <w:sz w:val="20"/>
          <w:szCs w:val="20"/>
        </w:rPr>
      </w:pPr>
    </w:p>
    <w:p w:rsidR="00DB093B" w:rsidRPr="00462CA0" w:rsidRDefault="00DB093B" w:rsidP="000F27CF">
      <w:pPr>
        <w:pStyle w:val="Sinespaciado"/>
        <w:numPr>
          <w:ilvl w:val="0"/>
          <w:numId w:val="2"/>
        </w:numPr>
        <w:spacing w:line="360" w:lineRule="auto"/>
        <w:rPr>
          <w:rFonts w:ascii="Arial" w:hAnsi="Arial" w:cs="Arial"/>
          <w:sz w:val="20"/>
          <w:szCs w:val="20"/>
        </w:rPr>
      </w:pPr>
      <w:r>
        <w:rPr>
          <w:rFonts w:ascii="Arial" w:hAnsi="Arial" w:cs="Arial"/>
          <w:sz w:val="20"/>
          <w:szCs w:val="20"/>
        </w:rPr>
        <w:t>El campo de “Referencia” es para digitar la referencia con que se va a identificar un pago</w:t>
      </w:r>
      <w:r w:rsidR="00031974">
        <w:rPr>
          <w:rFonts w:ascii="Arial" w:hAnsi="Arial" w:cs="Arial"/>
          <w:sz w:val="20"/>
          <w:szCs w:val="20"/>
        </w:rPr>
        <w:t>, puede ser el numero de una factura, contrato, boleta, etc.</w:t>
      </w:r>
      <w:r>
        <w:rPr>
          <w:rFonts w:ascii="Arial" w:hAnsi="Arial" w:cs="Arial"/>
          <w:sz w:val="20"/>
          <w:szCs w:val="20"/>
        </w:rPr>
        <w:t xml:space="preserve">; </w:t>
      </w:r>
      <w:r w:rsidR="000F27CF">
        <w:rPr>
          <w:rFonts w:ascii="Arial" w:hAnsi="Arial" w:cs="Arial"/>
          <w:sz w:val="20"/>
          <w:szCs w:val="20"/>
        </w:rPr>
        <w:t>es un campo obligatorio.</w:t>
      </w:r>
      <w:r>
        <w:rPr>
          <w:rFonts w:ascii="Arial" w:hAnsi="Arial" w:cs="Arial"/>
          <w:sz w:val="20"/>
          <w:szCs w:val="20"/>
        </w:rPr>
        <w:br/>
      </w:r>
    </w:p>
    <w:p w:rsidR="00DB093B" w:rsidRDefault="00DB093B" w:rsidP="000F27CF">
      <w:pPr>
        <w:pStyle w:val="Sinespaciado"/>
        <w:numPr>
          <w:ilvl w:val="0"/>
          <w:numId w:val="2"/>
        </w:numPr>
        <w:spacing w:line="360" w:lineRule="auto"/>
        <w:jc w:val="both"/>
        <w:rPr>
          <w:rFonts w:ascii="Arial" w:hAnsi="Arial" w:cs="Arial"/>
          <w:sz w:val="20"/>
          <w:szCs w:val="20"/>
        </w:rPr>
      </w:pPr>
      <w:r>
        <w:rPr>
          <w:rFonts w:ascii="Arial" w:hAnsi="Arial" w:cs="Arial"/>
          <w:sz w:val="20"/>
          <w:szCs w:val="20"/>
        </w:rPr>
        <w:t>El campo de “Cantidad de dinero” es para definir la cantidad de dinero que se va a pagar en la transacción, es un campo obligatorio, y debe regirse a las reglas establecidas en la página.</w:t>
      </w:r>
    </w:p>
    <w:p w:rsidR="00DB093B" w:rsidRDefault="00DB093B" w:rsidP="000F27CF">
      <w:pPr>
        <w:pStyle w:val="Sinespaciado"/>
        <w:spacing w:line="360" w:lineRule="auto"/>
        <w:ind w:left="1080"/>
        <w:jc w:val="both"/>
        <w:rPr>
          <w:rFonts w:ascii="Arial" w:hAnsi="Arial" w:cs="Arial"/>
          <w:sz w:val="20"/>
          <w:szCs w:val="20"/>
        </w:rPr>
      </w:pPr>
      <w:r>
        <w:rPr>
          <w:rFonts w:ascii="Arial" w:hAnsi="Arial" w:cs="Arial"/>
          <w:sz w:val="20"/>
          <w:szCs w:val="20"/>
        </w:rPr>
        <w:t xml:space="preserve"> </w:t>
      </w:r>
    </w:p>
    <w:p w:rsidR="00DB093B" w:rsidRDefault="00DB093B" w:rsidP="000F27CF">
      <w:pPr>
        <w:pStyle w:val="Sinespaciado"/>
        <w:numPr>
          <w:ilvl w:val="0"/>
          <w:numId w:val="2"/>
        </w:numPr>
        <w:spacing w:line="360" w:lineRule="auto"/>
        <w:jc w:val="both"/>
        <w:rPr>
          <w:rFonts w:ascii="Arial" w:hAnsi="Arial" w:cs="Arial"/>
          <w:sz w:val="20"/>
          <w:szCs w:val="20"/>
        </w:rPr>
      </w:pPr>
      <w:r>
        <w:rPr>
          <w:rFonts w:ascii="Arial" w:hAnsi="Arial" w:cs="Arial"/>
          <w:sz w:val="20"/>
          <w:szCs w:val="20"/>
        </w:rPr>
        <w:t>El campo de “Porcentaje de IVA” es para saber qué porcentaje de IVA debe ser agregado a la cantidad de dinero, si no se necesita se debe poner en 0, es un campo obligatorio, y debe regirse a las reglas establecidas en la página.</w:t>
      </w:r>
    </w:p>
    <w:p w:rsidR="00DB093B" w:rsidRDefault="00DB093B" w:rsidP="000F27CF">
      <w:pPr>
        <w:pStyle w:val="Prrafodelista"/>
        <w:spacing w:line="360" w:lineRule="auto"/>
        <w:rPr>
          <w:rFonts w:ascii="Arial" w:hAnsi="Arial" w:cs="Arial"/>
          <w:sz w:val="20"/>
          <w:szCs w:val="20"/>
        </w:rPr>
      </w:pPr>
    </w:p>
    <w:p w:rsidR="00DB093B" w:rsidRDefault="00DB093B" w:rsidP="000F27CF">
      <w:pPr>
        <w:pStyle w:val="Sinespaciado"/>
        <w:numPr>
          <w:ilvl w:val="0"/>
          <w:numId w:val="2"/>
        </w:numPr>
        <w:spacing w:line="360" w:lineRule="auto"/>
        <w:jc w:val="both"/>
        <w:rPr>
          <w:rFonts w:ascii="Arial" w:hAnsi="Arial" w:cs="Arial"/>
          <w:sz w:val="20"/>
          <w:szCs w:val="20"/>
        </w:rPr>
      </w:pPr>
      <w:r>
        <w:rPr>
          <w:rFonts w:ascii="Arial" w:hAnsi="Arial" w:cs="Arial"/>
          <w:sz w:val="20"/>
          <w:szCs w:val="20"/>
        </w:rPr>
        <w:lastRenderedPageBreak/>
        <w:t>El campo de “Moneda de Pago” sirve para seleccionar la moneda en la que se va a realizar el pago, según la moneda habrá diferentes métodos de pago.</w:t>
      </w:r>
    </w:p>
    <w:p w:rsidR="00DB093B" w:rsidRDefault="00DB093B" w:rsidP="000F27CF">
      <w:pPr>
        <w:pStyle w:val="Prrafodelista"/>
        <w:spacing w:line="360" w:lineRule="auto"/>
        <w:rPr>
          <w:rFonts w:ascii="Arial" w:hAnsi="Arial" w:cs="Arial"/>
          <w:sz w:val="20"/>
          <w:szCs w:val="20"/>
        </w:rPr>
      </w:pPr>
    </w:p>
    <w:p w:rsidR="00DB093B" w:rsidRDefault="00DB093B" w:rsidP="000F27CF">
      <w:pPr>
        <w:pStyle w:val="Sinespaciado"/>
        <w:numPr>
          <w:ilvl w:val="0"/>
          <w:numId w:val="2"/>
        </w:numPr>
        <w:spacing w:line="360" w:lineRule="auto"/>
        <w:jc w:val="both"/>
        <w:rPr>
          <w:rFonts w:ascii="Arial" w:hAnsi="Arial" w:cs="Arial"/>
          <w:sz w:val="20"/>
          <w:szCs w:val="20"/>
        </w:rPr>
      </w:pPr>
      <w:r>
        <w:rPr>
          <w:rFonts w:ascii="Arial" w:hAnsi="Arial" w:cs="Arial"/>
          <w:sz w:val="20"/>
          <w:szCs w:val="20"/>
        </w:rPr>
        <w:t>El campo de “Cantidad” es para escribir la cantidad de lo que se va a pagar, sean boletas, un área, megas, etc.</w:t>
      </w:r>
    </w:p>
    <w:p w:rsidR="00DB093B" w:rsidRDefault="00DB093B" w:rsidP="000F27CF">
      <w:pPr>
        <w:pStyle w:val="Sinespaciado"/>
        <w:spacing w:line="360" w:lineRule="auto"/>
        <w:jc w:val="both"/>
        <w:rPr>
          <w:rFonts w:ascii="Arial" w:hAnsi="Arial" w:cs="Arial"/>
          <w:sz w:val="20"/>
          <w:szCs w:val="20"/>
        </w:rPr>
      </w:pPr>
    </w:p>
    <w:p w:rsidR="00DB093B" w:rsidRDefault="00DB093B" w:rsidP="000F27CF">
      <w:pPr>
        <w:pStyle w:val="Sinespaciado"/>
        <w:numPr>
          <w:ilvl w:val="0"/>
          <w:numId w:val="4"/>
        </w:numPr>
        <w:spacing w:line="360" w:lineRule="auto"/>
        <w:jc w:val="both"/>
        <w:rPr>
          <w:rFonts w:ascii="Arial" w:hAnsi="Arial" w:cs="Arial"/>
          <w:sz w:val="20"/>
          <w:szCs w:val="20"/>
        </w:rPr>
      </w:pPr>
      <w:r>
        <w:rPr>
          <w:rFonts w:ascii="Arial" w:hAnsi="Arial" w:cs="Arial"/>
          <w:sz w:val="20"/>
          <w:szCs w:val="20"/>
        </w:rPr>
        <w:t xml:space="preserve">Después, </w:t>
      </w:r>
      <w:r w:rsidR="004026AF">
        <w:rPr>
          <w:rFonts w:ascii="Arial" w:hAnsi="Arial" w:cs="Arial"/>
          <w:sz w:val="20"/>
          <w:szCs w:val="20"/>
        </w:rPr>
        <w:t xml:space="preserve">se debe </w:t>
      </w:r>
      <w:r>
        <w:rPr>
          <w:rFonts w:ascii="Arial" w:hAnsi="Arial" w:cs="Arial"/>
          <w:sz w:val="20"/>
          <w:szCs w:val="20"/>
        </w:rPr>
        <w:t xml:space="preserve">seleccionar un medio de pago, habiendo para pesos colombianos (COP) las opciones de </w:t>
      </w:r>
      <w:r w:rsidRPr="0074433B">
        <w:rPr>
          <w:rFonts w:ascii="Arial" w:hAnsi="Arial" w:cs="Arial"/>
          <w:b/>
          <w:sz w:val="20"/>
          <w:szCs w:val="20"/>
        </w:rPr>
        <w:t>PSE</w:t>
      </w:r>
      <w:r>
        <w:rPr>
          <w:rFonts w:ascii="Arial" w:hAnsi="Arial" w:cs="Arial"/>
          <w:sz w:val="20"/>
          <w:szCs w:val="20"/>
        </w:rPr>
        <w:t xml:space="preserve">, </w:t>
      </w:r>
      <w:r w:rsidRPr="0074433B">
        <w:rPr>
          <w:rFonts w:ascii="Arial" w:hAnsi="Arial" w:cs="Arial"/>
          <w:b/>
          <w:sz w:val="20"/>
          <w:szCs w:val="20"/>
        </w:rPr>
        <w:t>TARJETA DE CRÉDITO</w:t>
      </w:r>
      <w:r>
        <w:rPr>
          <w:rFonts w:ascii="Arial" w:hAnsi="Arial" w:cs="Arial"/>
          <w:sz w:val="20"/>
          <w:szCs w:val="20"/>
        </w:rPr>
        <w:t xml:space="preserve"> y </w:t>
      </w:r>
      <w:r w:rsidRPr="0074433B">
        <w:rPr>
          <w:rFonts w:ascii="Arial" w:hAnsi="Arial" w:cs="Arial"/>
          <w:b/>
          <w:sz w:val="20"/>
          <w:szCs w:val="20"/>
        </w:rPr>
        <w:t>PAGOS EN EFECTIVO EN PUNTOS DE VENTA AUTORIZADOS</w:t>
      </w:r>
      <w:r w:rsidR="004026AF">
        <w:rPr>
          <w:rFonts w:ascii="Arial" w:hAnsi="Arial" w:cs="Arial"/>
          <w:b/>
          <w:sz w:val="20"/>
          <w:szCs w:val="20"/>
        </w:rPr>
        <w:t xml:space="preserve"> </w:t>
      </w:r>
      <w:r w:rsidR="004026AF" w:rsidRPr="004026AF">
        <w:rPr>
          <w:rFonts w:ascii="Arial" w:hAnsi="Arial" w:cs="Arial"/>
          <w:sz w:val="20"/>
          <w:szCs w:val="20"/>
        </w:rPr>
        <w:t>(para esta última opción es necesario pagar una suma</w:t>
      </w:r>
      <w:r w:rsidR="00C908EF">
        <w:rPr>
          <w:rFonts w:ascii="Arial" w:hAnsi="Arial" w:cs="Arial"/>
          <w:sz w:val="20"/>
          <w:szCs w:val="20"/>
        </w:rPr>
        <w:t xml:space="preserve"> total</w:t>
      </w:r>
      <w:r w:rsidR="004026AF" w:rsidRPr="004026AF">
        <w:rPr>
          <w:rFonts w:ascii="Arial" w:hAnsi="Arial" w:cs="Arial"/>
          <w:sz w:val="20"/>
          <w:szCs w:val="20"/>
        </w:rPr>
        <w:t xml:space="preserve"> </w:t>
      </w:r>
      <w:r w:rsidR="00C908EF">
        <w:rPr>
          <w:rFonts w:ascii="Arial" w:hAnsi="Arial" w:cs="Arial"/>
          <w:sz w:val="20"/>
          <w:szCs w:val="20"/>
        </w:rPr>
        <w:t>(</w:t>
      </w:r>
      <w:r w:rsidR="00C908EF" w:rsidRPr="004026AF">
        <w:rPr>
          <w:rFonts w:ascii="Arial" w:hAnsi="Arial" w:cs="Arial"/>
          <w:sz w:val="20"/>
          <w:szCs w:val="20"/>
        </w:rPr>
        <w:t>cantidad</w:t>
      </w:r>
      <w:r w:rsidR="004026AF" w:rsidRPr="004026AF">
        <w:rPr>
          <w:rFonts w:ascii="Arial" w:hAnsi="Arial" w:cs="Arial"/>
          <w:sz w:val="20"/>
          <w:szCs w:val="20"/>
        </w:rPr>
        <w:t xml:space="preserve"> </w:t>
      </w:r>
      <w:r w:rsidR="00C908EF">
        <w:rPr>
          <w:rFonts w:ascii="Arial" w:hAnsi="Arial" w:cs="Arial"/>
          <w:sz w:val="20"/>
          <w:szCs w:val="20"/>
        </w:rPr>
        <w:t>de dinero +</w:t>
      </w:r>
      <w:r w:rsidR="004026AF" w:rsidRPr="004026AF">
        <w:rPr>
          <w:rFonts w:ascii="Arial" w:hAnsi="Arial" w:cs="Arial"/>
          <w:sz w:val="20"/>
          <w:szCs w:val="20"/>
        </w:rPr>
        <w:t xml:space="preserve"> I.V.A</w:t>
      </w:r>
      <w:r w:rsidR="00C908EF">
        <w:rPr>
          <w:rFonts w:ascii="Arial" w:hAnsi="Arial" w:cs="Arial"/>
          <w:sz w:val="20"/>
          <w:szCs w:val="20"/>
        </w:rPr>
        <w:t>)</w:t>
      </w:r>
      <w:r w:rsidR="004026AF" w:rsidRPr="004026AF">
        <w:rPr>
          <w:rFonts w:ascii="Arial" w:hAnsi="Arial" w:cs="Arial"/>
          <w:sz w:val="20"/>
          <w:szCs w:val="20"/>
        </w:rPr>
        <w:t xml:space="preserve"> mayor o igual a 20.000 COP</w:t>
      </w:r>
      <w:r w:rsidR="00C908EF">
        <w:rPr>
          <w:rFonts w:ascii="Arial" w:hAnsi="Arial" w:cs="Arial"/>
          <w:sz w:val="20"/>
          <w:szCs w:val="20"/>
        </w:rPr>
        <w:t>, de lo contrario no aparecerá en la plataforma</w:t>
      </w:r>
      <w:r w:rsidR="004026AF">
        <w:rPr>
          <w:rFonts w:ascii="Arial" w:hAnsi="Arial" w:cs="Arial"/>
          <w:sz w:val="20"/>
          <w:szCs w:val="20"/>
        </w:rPr>
        <w:t>)</w:t>
      </w:r>
      <w:r>
        <w:rPr>
          <w:rFonts w:ascii="Arial" w:hAnsi="Arial" w:cs="Arial"/>
          <w:sz w:val="20"/>
          <w:szCs w:val="20"/>
        </w:rPr>
        <w:t xml:space="preserve">, y para dólares estadounidenses (USD) </w:t>
      </w:r>
      <w:r w:rsidRPr="0074433B">
        <w:rPr>
          <w:rFonts w:ascii="Arial" w:hAnsi="Arial" w:cs="Arial"/>
          <w:b/>
          <w:sz w:val="20"/>
          <w:szCs w:val="20"/>
        </w:rPr>
        <w:t>TARJETA DE CRÉDITO</w:t>
      </w:r>
      <w:r>
        <w:rPr>
          <w:rFonts w:ascii="Arial" w:hAnsi="Arial" w:cs="Arial"/>
          <w:sz w:val="20"/>
          <w:szCs w:val="20"/>
        </w:rPr>
        <w:t>.</w:t>
      </w:r>
    </w:p>
    <w:p w:rsidR="00C908EF" w:rsidRDefault="00C908EF" w:rsidP="00C908EF">
      <w:pPr>
        <w:pStyle w:val="Sinespaciado"/>
        <w:spacing w:line="360" w:lineRule="auto"/>
        <w:ind w:left="360"/>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r>
        <w:rPr>
          <w:noProof/>
          <w:lang w:val="es-ES" w:eastAsia="es-ES"/>
        </w:rPr>
        <w:drawing>
          <wp:anchor distT="0" distB="0" distL="114300" distR="114300" simplePos="0" relativeHeight="251660288" behindDoc="0" locked="0" layoutInCell="1" allowOverlap="1" wp14:anchorId="4FAC341E" wp14:editId="1C5855D7">
            <wp:simplePos x="0" y="0"/>
            <wp:positionH relativeFrom="column">
              <wp:posOffset>539115</wp:posOffset>
            </wp:positionH>
            <wp:positionV relativeFrom="paragraph">
              <wp:posOffset>127636</wp:posOffset>
            </wp:positionV>
            <wp:extent cx="4476266" cy="300990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936" t="13803" r="59078" b="14484"/>
                    <a:stretch/>
                  </pic:blipFill>
                  <pic:spPr bwMode="auto">
                    <a:xfrm>
                      <a:off x="0" y="0"/>
                      <a:ext cx="4476750" cy="301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noProof/>
          <w:lang w:eastAsia="es-ES"/>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C908EF" w:rsidRDefault="00C908EF" w:rsidP="00C908EF">
      <w:pPr>
        <w:pStyle w:val="Sinespaciado"/>
        <w:spacing w:line="360" w:lineRule="auto"/>
        <w:jc w:val="both"/>
        <w:rPr>
          <w:rFonts w:ascii="Arial" w:hAnsi="Arial" w:cs="Arial"/>
          <w:sz w:val="20"/>
          <w:szCs w:val="20"/>
        </w:rPr>
      </w:pPr>
    </w:p>
    <w:p w:rsidR="00DB093B" w:rsidRDefault="00DB093B" w:rsidP="000F27CF">
      <w:pPr>
        <w:pStyle w:val="Sinespaciado"/>
        <w:spacing w:line="360" w:lineRule="auto"/>
        <w:ind w:left="720"/>
        <w:jc w:val="both"/>
        <w:rPr>
          <w:rFonts w:ascii="Arial" w:hAnsi="Arial" w:cs="Arial"/>
          <w:sz w:val="20"/>
          <w:szCs w:val="20"/>
        </w:rPr>
      </w:pPr>
    </w:p>
    <w:p w:rsidR="00DB093B" w:rsidRDefault="00DB093B" w:rsidP="000F27CF">
      <w:pPr>
        <w:pStyle w:val="Sinespaciado"/>
        <w:numPr>
          <w:ilvl w:val="0"/>
          <w:numId w:val="2"/>
        </w:numPr>
        <w:spacing w:line="360" w:lineRule="auto"/>
        <w:jc w:val="both"/>
        <w:rPr>
          <w:rFonts w:ascii="Arial" w:hAnsi="Arial" w:cs="Arial"/>
          <w:b/>
          <w:sz w:val="20"/>
          <w:szCs w:val="20"/>
        </w:rPr>
      </w:pPr>
      <w:r w:rsidRPr="0074433B">
        <w:rPr>
          <w:rFonts w:ascii="Arial" w:hAnsi="Arial" w:cs="Arial"/>
          <w:b/>
          <w:sz w:val="20"/>
          <w:szCs w:val="20"/>
        </w:rPr>
        <w:t>PSE</w:t>
      </w:r>
      <w:r w:rsidRPr="0074433B">
        <w:rPr>
          <w:rFonts w:ascii="Arial" w:hAnsi="Arial" w:cs="Arial"/>
          <w:sz w:val="20"/>
          <w:szCs w:val="20"/>
        </w:rPr>
        <w:t>,</w:t>
      </w:r>
      <w:r>
        <w:rPr>
          <w:rFonts w:ascii="Arial" w:hAnsi="Arial" w:cs="Arial"/>
          <w:b/>
          <w:sz w:val="20"/>
          <w:szCs w:val="20"/>
        </w:rPr>
        <w:t xml:space="preserve"> </w:t>
      </w:r>
      <w:r w:rsidRPr="0074433B">
        <w:rPr>
          <w:rFonts w:ascii="Arial" w:hAnsi="Arial" w:cs="Arial"/>
          <w:sz w:val="20"/>
          <w:szCs w:val="20"/>
        </w:rPr>
        <w:t xml:space="preserve">para realizar el pago </w:t>
      </w:r>
      <w:r>
        <w:rPr>
          <w:rFonts w:ascii="Arial" w:hAnsi="Arial" w:cs="Arial"/>
          <w:sz w:val="20"/>
          <w:szCs w:val="20"/>
        </w:rPr>
        <w:t>con esta opción se debe seleccionar el banco al que pertenece la cuenta y el tipo de persona que es. Adicionalmente se debe tener estas dos cosas presentes:</w:t>
      </w:r>
    </w:p>
    <w:p w:rsidR="00DB093B" w:rsidRDefault="00DB093B" w:rsidP="000F27CF">
      <w:pPr>
        <w:pStyle w:val="Sinespaciado"/>
        <w:spacing w:line="360" w:lineRule="auto"/>
        <w:ind w:left="1080"/>
        <w:jc w:val="both"/>
        <w:rPr>
          <w:rFonts w:ascii="Arial" w:hAnsi="Arial" w:cs="Arial"/>
          <w:b/>
          <w:sz w:val="20"/>
          <w:szCs w:val="20"/>
        </w:rPr>
      </w:pPr>
    </w:p>
    <w:p w:rsidR="00DB093B" w:rsidRPr="0074433B" w:rsidRDefault="00DB093B" w:rsidP="000F27CF">
      <w:pPr>
        <w:pStyle w:val="Sinespaciado"/>
        <w:numPr>
          <w:ilvl w:val="0"/>
          <w:numId w:val="3"/>
        </w:numPr>
        <w:spacing w:line="360" w:lineRule="auto"/>
        <w:jc w:val="both"/>
        <w:rPr>
          <w:rFonts w:ascii="Arial" w:hAnsi="Arial" w:cs="Arial"/>
          <w:b/>
          <w:sz w:val="20"/>
          <w:szCs w:val="20"/>
        </w:rPr>
      </w:pPr>
      <w:r>
        <w:rPr>
          <w:rFonts w:ascii="Arial" w:hAnsi="Arial" w:cs="Arial"/>
          <w:b/>
          <w:sz w:val="20"/>
          <w:szCs w:val="20"/>
        </w:rPr>
        <w:t>E</w:t>
      </w:r>
      <w:r w:rsidRPr="0074433B">
        <w:rPr>
          <w:rFonts w:ascii="Arial" w:hAnsi="Arial" w:cs="Arial"/>
          <w:b/>
          <w:sz w:val="20"/>
          <w:szCs w:val="20"/>
        </w:rPr>
        <w:t>star registrado en PSE.</w:t>
      </w:r>
    </w:p>
    <w:p w:rsidR="00DB093B" w:rsidRPr="0074433B" w:rsidRDefault="00DB093B" w:rsidP="000F27CF">
      <w:pPr>
        <w:pStyle w:val="Sinespaciado"/>
        <w:spacing w:line="360" w:lineRule="auto"/>
        <w:ind w:left="1440"/>
        <w:jc w:val="both"/>
        <w:rPr>
          <w:rFonts w:ascii="Arial" w:hAnsi="Arial" w:cs="Arial"/>
          <w:b/>
          <w:sz w:val="20"/>
          <w:szCs w:val="20"/>
        </w:rPr>
      </w:pPr>
    </w:p>
    <w:p w:rsidR="00DB093B" w:rsidRDefault="00DB093B" w:rsidP="000F27CF">
      <w:pPr>
        <w:pStyle w:val="Sinespaciado"/>
        <w:numPr>
          <w:ilvl w:val="0"/>
          <w:numId w:val="3"/>
        </w:numPr>
        <w:spacing w:line="360" w:lineRule="auto"/>
        <w:jc w:val="both"/>
        <w:rPr>
          <w:rFonts w:ascii="Arial" w:hAnsi="Arial" w:cs="Arial"/>
          <w:b/>
          <w:sz w:val="20"/>
          <w:szCs w:val="20"/>
        </w:rPr>
      </w:pPr>
      <w:r>
        <w:rPr>
          <w:rFonts w:ascii="Arial" w:hAnsi="Arial" w:cs="Arial"/>
          <w:b/>
          <w:sz w:val="20"/>
          <w:szCs w:val="20"/>
        </w:rPr>
        <w:t>T</w:t>
      </w:r>
      <w:r w:rsidRPr="0074433B">
        <w:rPr>
          <w:rFonts w:ascii="Arial" w:hAnsi="Arial" w:cs="Arial"/>
          <w:b/>
          <w:sz w:val="20"/>
          <w:szCs w:val="20"/>
        </w:rPr>
        <w:t xml:space="preserve">ener los datos que </w:t>
      </w:r>
      <w:r>
        <w:rPr>
          <w:rFonts w:ascii="Arial" w:hAnsi="Arial" w:cs="Arial"/>
          <w:b/>
          <w:sz w:val="20"/>
          <w:szCs w:val="20"/>
        </w:rPr>
        <w:t>l</w:t>
      </w:r>
      <w:r w:rsidRPr="0074433B">
        <w:rPr>
          <w:rFonts w:ascii="Arial" w:hAnsi="Arial" w:cs="Arial"/>
          <w:b/>
          <w:sz w:val="20"/>
          <w:szCs w:val="20"/>
        </w:rPr>
        <w:t xml:space="preserve">e da </w:t>
      </w:r>
      <w:r>
        <w:rPr>
          <w:rFonts w:ascii="Arial" w:hAnsi="Arial" w:cs="Arial"/>
          <w:b/>
          <w:sz w:val="20"/>
          <w:szCs w:val="20"/>
        </w:rPr>
        <w:t>la</w:t>
      </w:r>
      <w:r w:rsidRPr="0074433B">
        <w:rPr>
          <w:rFonts w:ascii="Arial" w:hAnsi="Arial" w:cs="Arial"/>
          <w:b/>
          <w:sz w:val="20"/>
          <w:szCs w:val="20"/>
        </w:rPr>
        <w:t xml:space="preserve"> entidad bancaria para compras por internet.</w:t>
      </w:r>
    </w:p>
    <w:p w:rsidR="00C908EF" w:rsidRDefault="00C908EF" w:rsidP="00C908EF">
      <w:pPr>
        <w:pStyle w:val="Prrafodelista"/>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DB093B" w:rsidRDefault="00DB093B"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r>
        <w:rPr>
          <w:noProof/>
          <w:lang w:val="es-ES" w:eastAsia="es-ES"/>
        </w:rPr>
        <w:lastRenderedPageBreak/>
        <w:drawing>
          <wp:anchor distT="0" distB="0" distL="114300" distR="114300" simplePos="0" relativeHeight="251661312" behindDoc="0" locked="0" layoutInCell="1" allowOverlap="1" wp14:anchorId="3D0050CF" wp14:editId="5028F183">
            <wp:simplePos x="0" y="0"/>
            <wp:positionH relativeFrom="margin">
              <wp:align>center</wp:align>
            </wp:positionH>
            <wp:positionV relativeFrom="paragraph">
              <wp:posOffset>-13970</wp:posOffset>
            </wp:positionV>
            <wp:extent cx="4972050" cy="31699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347" t="10038" r="60817" b="29109"/>
                    <a:stretch/>
                  </pic:blipFill>
                  <pic:spPr bwMode="auto">
                    <a:xfrm>
                      <a:off x="0" y="0"/>
                      <a:ext cx="4972050" cy="316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C908EF" w:rsidRDefault="00C908EF" w:rsidP="000F27CF">
      <w:pPr>
        <w:pStyle w:val="Sinespaciado"/>
        <w:spacing w:line="360" w:lineRule="auto"/>
        <w:jc w:val="both"/>
        <w:rPr>
          <w:rFonts w:ascii="Arial" w:hAnsi="Arial" w:cs="Arial"/>
          <w:b/>
          <w:sz w:val="20"/>
          <w:szCs w:val="20"/>
        </w:rPr>
      </w:pPr>
    </w:p>
    <w:p w:rsidR="00DB093B" w:rsidRDefault="00DB093B" w:rsidP="000F27CF">
      <w:pPr>
        <w:pStyle w:val="Sinespaciado"/>
        <w:spacing w:line="360" w:lineRule="auto"/>
        <w:jc w:val="both"/>
        <w:rPr>
          <w:rFonts w:ascii="Arial" w:hAnsi="Arial" w:cs="Arial"/>
          <w:b/>
          <w:sz w:val="20"/>
          <w:szCs w:val="20"/>
        </w:rPr>
      </w:pPr>
    </w:p>
    <w:p w:rsidR="00DB093B" w:rsidRPr="00C908EF" w:rsidRDefault="00DB093B" w:rsidP="000F27CF">
      <w:pPr>
        <w:pStyle w:val="Sinespaciado"/>
        <w:numPr>
          <w:ilvl w:val="0"/>
          <w:numId w:val="2"/>
        </w:numPr>
        <w:spacing w:line="360" w:lineRule="auto"/>
        <w:jc w:val="both"/>
        <w:rPr>
          <w:rFonts w:ascii="Arial" w:hAnsi="Arial" w:cs="Arial"/>
          <w:b/>
          <w:sz w:val="20"/>
          <w:szCs w:val="20"/>
        </w:rPr>
      </w:pPr>
      <w:r>
        <w:rPr>
          <w:rFonts w:ascii="Arial" w:hAnsi="Arial" w:cs="Arial"/>
          <w:b/>
          <w:sz w:val="20"/>
          <w:szCs w:val="20"/>
        </w:rPr>
        <w:t>TARJETA DE CRÉDITO</w:t>
      </w:r>
      <w:r>
        <w:rPr>
          <w:rFonts w:ascii="Arial" w:hAnsi="Arial" w:cs="Arial"/>
          <w:sz w:val="20"/>
          <w:szCs w:val="20"/>
        </w:rPr>
        <w:t>, para hacer el pago con este medio, se debe llenar los datos del titular de la cuenta, de domicilio y de la tarjeta.</w:t>
      </w:r>
    </w:p>
    <w:p w:rsidR="00C908EF" w:rsidRDefault="00C908EF" w:rsidP="00C908EF">
      <w:pPr>
        <w:pStyle w:val="Sinespaciado"/>
        <w:spacing w:line="360" w:lineRule="auto"/>
        <w:jc w:val="both"/>
        <w:rPr>
          <w:rFonts w:ascii="Arial" w:hAnsi="Arial" w:cs="Arial"/>
          <w:b/>
          <w:sz w:val="20"/>
          <w:szCs w:val="20"/>
        </w:rPr>
      </w:pPr>
      <w:r>
        <w:rPr>
          <w:noProof/>
          <w:lang w:val="es-ES" w:eastAsia="es-ES"/>
        </w:rPr>
        <w:drawing>
          <wp:anchor distT="0" distB="0" distL="114300" distR="114300" simplePos="0" relativeHeight="251662336" behindDoc="0" locked="0" layoutInCell="1" allowOverlap="1" wp14:anchorId="7A34DCBB" wp14:editId="5904DBA8">
            <wp:simplePos x="0" y="0"/>
            <wp:positionH relativeFrom="margin">
              <wp:align>center</wp:align>
            </wp:positionH>
            <wp:positionV relativeFrom="paragraph">
              <wp:posOffset>139700</wp:posOffset>
            </wp:positionV>
            <wp:extent cx="4840409" cy="4572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523" t="9330" r="62243" b="5897"/>
                    <a:stretch/>
                  </pic:blipFill>
                  <pic:spPr bwMode="auto">
                    <a:xfrm>
                      <a:off x="0" y="0"/>
                      <a:ext cx="4840409"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noProof/>
          <w:lang w:eastAsia="es-ES"/>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r>
        <w:rPr>
          <w:noProof/>
          <w:lang w:val="es-ES" w:eastAsia="es-ES"/>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71755</wp:posOffset>
            </wp:positionV>
            <wp:extent cx="5220161" cy="26479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225" t="17954" r="61018" b="33774"/>
                    <a:stretch/>
                  </pic:blipFill>
                  <pic:spPr bwMode="auto">
                    <a:xfrm>
                      <a:off x="0" y="0"/>
                      <a:ext cx="5220161" cy="264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C908EF" w:rsidRDefault="00C908EF" w:rsidP="00C908EF">
      <w:pPr>
        <w:pStyle w:val="Sinespaciado"/>
        <w:spacing w:line="360" w:lineRule="auto"/>
        <w:jc w:val="both"/>
        <w:rPr>
          <w:rFonts w:ascii="Arial" w:hAnsi="Arial" w:cs="Arial"/>
          <w:b/>
          <w:sz w:val="20"/>
          <w:szCs w:val="20"/>
        </w:rPr>
      </w:pPr>
    </w:p>
    <w:p w:rsidR="00897F27" w:rsidRDefault="00897F27" w:rsidP="00897F27">
      <w:pPr>
        <w:pStyle w:val="Sinespaciado"/>
        <w:numPr>
          <w:ilvl w:val="1"/>
          <w:numId w:val="2"/>
        </w:numPr>
        <w:spacing w:line="360" w:lineRule="auto"/>
        <w:jc w:val="both"/>
        <w:rPr>
          <w:rFonts w:ascii="Arial" w:hAnsi="Arial" w:cs="Arial"/>
          <w:sz w:val="20"/>
          <w:szCs w:val="20"/>
        </w:rPr>
      </w:pPr>
      <w:r>
        <w:rPr>
          <w:rFonts w:ascii="Arial" w:hAnsi="Arial" w:cs="Arial"/>
          <w:sz w:val="20"/>
          <w:szCs w:val="20"/>
        </w:rPr>
        <w:t>El</w:t>
      </w:r>
      <w:r w:rsidR="00C908EF" w:rsidRPr="00897F27">
        <w:rPr>
          <w:rFonts w:ascii="Arial" w:hAnsi="Arial" w:cs="Arial"/>
          <w:sz w:val="20"/>
          <w:szCs w:val="20"/>
        </w:rPr>
        <w:t xml:space="preserve"> campo</w:t>
      </w:r>
      <w:r>
        <w:rPr>
          <w:rFonts w:ascii="Arial" w:hAnsi="Arial" w:cs="Arial"/>
          <w:sz w:val="20"/>
          <w:szCs w:val="20"/>
        </w:rPr>
        <w:t xml:space="preserve"> de Fecha de caducidad, se debe diligenciar con la información que tiene tu tarjeta de crédito.</w:t>
      </w:r>
    </w:p>
    <w:p w:rsidR="00C908EF" w:rsidRPr="00897F27" w:rsidRDefault="00897F27" w:rsidP="00897F27">
      <w:pPr>
        <w:pStyle w:val="Sinespaciado"/>
        <w:numPr>
          <w:ilvl w:val="1"/>
          <w:numId w:val="2"/>
        </w:numPr>
        <w:spacing w:line="360" w:lineRule="auto"/>
        <w:jc w:val="both"/>
        <w:rPr>
          <w:rFonts w:ascii="Arial" w:hAnsi="Arial" w:cs="Arial"/>
          <w:sz w:val="20"/>
          <w:szCs w:val="20"/>
        </w:rPr>
      </w:pPr>
      <w:r>
        <w:rPr>
          <w:rFonts w:ascii="Arial" w:hAnsi="Arial" w:cs="Arial"/>
          <w:sz w:val="20"/>
          <w:szCs w:val="20"/>
        </w:rPr>
        <w:t xml:space="preserve">El campo CVV </w:t>
      </w:r>
      <w:r w:rsidRPr="00897F27">
        <w:rPr>
          <w:rFonts w:ascii="Arial" w:hAnsi="Arial" w:cs="Arial"/>
          <w:sz w:val="20"/>
          <w:szCs w:val="20"/>
        </w:rPr>
        <w:t>(Card Verification Value)</w:t>
      </w:r>
      <w:r>
        <w:rPr>
          <w:rFonts w:ascii="Arial" w:hAnsi="Arial" w:cs="Arial"/>
          <w:sz w:val="20"/>
          <w:szCs w:val="20"/>
        </w:rPr>
        <w:t xml:space="preserve">, es un </w:t>
      </w:r>
      <w:r w:rsidRPr="00897F27">
        <w:rPr>
          <w:rFonts w:ascii="Arial" w:hAnsi="Arial" w:cs="Arial"/>
          <w:sz w:val="20"/>
          <w:szCs w:val="20"/>
        </w:rPr>
        <w:t>código valor de verificación o validación</w:t>
      </w:r>
      <w:r>
        <w:rPr>
          <w:rFonts w:ascii="Arial" w:hAnsi="Arial" w:cs="Arial"/>
          <w:sz w:val="20"/>
          <w:szCs w:val="20"/>
        </w:rPr>
        <w:t>, que consta de tres o cuatro números y se encuentra en tu tarjeta de crédito.</w:t>
      </w:r>
    </w:p>
    <w:p w:rsidR="00DB093B" w:rsidRPr="001D062B" w:rsidRDefault="00DB093B" w:rsidP="000F27CF">
      <w:pPr>
        <w:pStyle w:val="Sinespaciado"/>
        <w:spacing w:line="360" w:lineRule="auto"/>
        <w:ind w:left="1080"/>
        <w:jc w:val="both"/>
        <w:rPr>
          <w:rFonts w:ascii="Arial" w:hAnsi="Arial" w:cs="Arial"/>
          <w:b/>
          <w:sz w:val="20"/>
          <w:szCs w:val="20"/>
        </w:rPr>
      </w:pPr>
    </w:p>
    <w:p w:rsidR="00DB093B" w:rsidRPr="00897F27" w:rsidRDefault="00DB093B" w:rsidP="000F27CF">
      <w:pPr>
        <w:pStyle w:val="Sinespaciado"/>
        <w:numPr>
          <w:ilvl w:val="0"/>
          <w:numId w:val="2"/>
        </w:numPr>
        <w:spacing w:line="360" w:lineRule="auto"/>
        <w:jc w:val="both"/>
        <w:rPr>
          <w:rFonts w:ascii="Arial" w:hAnsi="Arial" w:cs="Arial"/>
          <w:b/>
          <w:sz w:val="20"/>
          <w:szCs w:val="20"/>
        </w:rPr>
      </w:pPr>
      <w:r w:rsidRPr="001D062B">
        <w:rPr>
          <w:rFonts w:ascii="Arial" w:hAnsi="Arial" w:cs="Arial"/>
          <w:b/>
          <w:sz w:val="20"/>
          <w:szCs w:val="20"/>
        </w:rPr>
        <w:t>PAGOS EN EFECTIVO EN PUNTOS DE VENTA AUTORIZADOS</w:t>
      </w:r>
      <w:r w:rsidRPr="001D062B">
        <w:rPr>
          <w:rFonts w:ascii="Arial" w:hAnsi="Arial" w:cs="Arial"/>
          <w:sz w:val="20"/>
          <w:szCs w:val="20"/>
        </w:rPr>
        <w:t>,</w:t>
      </w:r>
      <w:r>
        <w:rPr>
          <w:rFonts w:ascii="Arial" w:hAnsi="Arial" w:cs="Arial"/>
          <w:sz w:val="20"/>
          <w:szCs w:val="20"/>
        </w:rPr>
        <w:t xml:space="preserve"> para esta opción de pago se debe seleccionar la entidad con la que se va a realizar el pago y tener en cuenta que u</w:t>
      </w:r>
      <w:r w:rsidRPr="001D062B">
        <w:rPr>
          <w:rFonts w:ascii="Arial" w:hAnsi="Arial" w:cs="Arial"/>
          <w:sz w:val="20"/>
          <w:szCs w:val="20"/>
        </w:rPr>
        <w:t xml:space="preserve">na vez transcurridas 24 horas </w:t>
      </w:r>
      <w:r>
        <w:rPr>
          <w:rFonts w:ascii="Arial" w:hAnsi="Arial" w:cs="Arial"/>
          <w:sz w:val="20"/>
          <w:szCs w:val="20"/>
        </w:rPr>
        <w:t>el</w:t>
      </w:r>
      <w:r w:rsidRPr="001D062B">
        <w:rPr>
          <w:rFonts w:ascii="Arial" w:hAnsi="Arial" w:cs="Arial"/>
          <w:sz w:val="20"/>
          <w:szCs w:val="20"/>
        </w:rPr>
        <w:t xml:space="preserve"> pedido será cancelado.</w:t>
      </w: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r>
        <w:rPr>
          <w:noProof/>
          <w:lang w:val="es-ES" w:eastAsia="es-ES"/>
        </w:rPr>
        <w:drawing>
          <wp:anchor distT="0" distB="0" distL="114300" distR="114300" simplePos="0" relativeHeight="251664384" behindDoc="0" locked="0" layoutInCell="1" allowOverlap="1" wp14:anchorId="5F796A25" wp14:editId="4FE9E57B">
            <wp:simplePos x="0" y="0"/>
            <wp:positionH relativeFrom="margin">
              <wp:align>right</wp:align>
            </wp:positionH>
            <wp:positionV relativeFrom="paragraph">
              <wp:posOffset>112395</wp:posOffset>
            </wp:positionV>
            <wp:extent cx="5021580" cy="2798203"/>
            <wp:effectExtent l="0" t="0" r="762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868" t="10038" r="60831" b="37838"/>
                    <a:stretch/>
                  </pic:blipFill>
                  <pic:spPr bwMode="auto">
                    <a:xfrm>
                      <a:off x="0" y="0"/>
                      <a:ext cx="5021580" cy="27982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Default="00897F27" w:rsidP="00897F27">
      <w:pPr>
        <w:pStyle w:val="Sinespaciado"/>
        <w:spacing w:line="360" w:lineRule="auto"/>
        <w:jc w:val="both"/>
        <w:rPr>
          <w:rFonts w:ascii="Arial" w:hAnsi="Arial" w:cs="Arial"/>
          <w:b/>
          <w:sz w:val="20"/>
          <w:szCs w:val="20"/>
        </w:rPr>
      </w:pPr>
    </w:p>
    <w:p w:rsidR="00897F27" w:rsidRPr="001D062B" w:rsidRDefault="00897F27" w:rsidP="00897F27">
      <w:pPr>
        <w:pStyle w:val="Sinespaciado"/>
        <w:spacing w:line="360" w:lineRule="auto"/>
        <w:jc w:val="both"/>
        <w:rPr>
          <w:rFonts w:ascii="Arial" w:hAnsi="Arial" w:cs="Arial"/>
          <w:b/>
          <w:sz w:val="20"/>
          <w:szCs w:val="20"/>
        </w:rPr>
      </w:pPr>
    </w:p>
    <w:p w:rsidR="00DB093B" w:rsidRDefault="00DB093B" w:rsidP="000F27CF">
      <w:pPr>
        <w:pStyle w:val="Prrafodelista"/>
        <w:spacing w:line="360" w:lineRule="auto"/>
        <w:rPr>
          <w:rFonts w:ascii="Arial" w:hAnsi="Arial" w:cs="Arial"/>
          <w:b/>
          <w:sz w:val="20"/>
          <w:szCs w:val="20"/>
        </w:rPr>
      </w:pPr>
    </w:p>
    <w:p w:rsidR="00DB093B" w:rsidRDefault="00DB093B" w:rsidP="000F27CF">
      <w:pPr>
        <w:pStyle w:val="Sinespaciado"/>
        <w:numPr>
          <w:ilvl w:val="0"/>
          <w:numId w:val="4"/>
        </w:numPr>
        <w:spacing w:line="360" w:lineRule="auto"/>
        <w:jc w:val="both"/>
        <w:rPr>
          <w:rFonts w:ascii="Arial" w:hAnsi="Arial" w:cs="Arial"/>
          <w:sz w:val="20"/>
          <w:szCs w:val="20"/>
        </w:rPr>
      </w:pPr>
      <w:r>
        <w:rPr>
          <w:rFonts w:ascii="Arial" w:hAnsi="Arial" w:cs="Arial"/>
          <w:sz w:val="20"/>
          <w:szCs w:val="20"/>
        </w:rPr>
        <w:lastRenderedPageBreak/>
        <w:t>Finalizando el proceso se pregunta si se acepta o no la política de protección de datos de CORFERIAS, al aceptar esta condición se habilitará el botón de pago, al pulsar clic sobre ese botón, se ejecutará un proceso distinto para cada tipo de pago.</w:t>
      </w:r>
    </w:p>
    <w:p w:rsidR="00897F27" w:rsidRDefault="00897F27" w:rsidP="00897F27">
      <w:pPr>
        <w:pStyle w:val="Sinespaciado"/>
        <w:spacing w:line="360" w:lineRule="auto"/>
        <w:ind w:left="360"/>
        <w:jc w:val="both"/>
        <w:rPr>
          <w:rFonts w:ascii="Arial" w:hAnsi="Arial" w:cs="Arial"/>
          <w:sz w:val="20"/>
          <w:szCs w:val="20"/>
        </w:rPr>
      </w:pPr>
    </w:p>
    <w:p w:rsidR="00897F27" w:rsidRDefault="00897F27" w:rsidP="00897F27">
      <w:pPr>
        <w:pStyle w:val="Sinespaciado"/>
        <w:spacing w:line="360" w:lineRule="auto"/>
        <w:ind w:left="360"/>
        <w:jc w:val="both"/>
        <w:rPr>
          <w:rFonts w:ascii="Arial" w:hAnsi="Arial" w:cs="Arial"/>
          <w:sz w:val="20"/>
          <w:szCs w:val="20"/>
        </w:rPr>
      </w:pPr>
    </w:p>
    <w:p w:rsidR="00897F27" w:rsidRDefault="00897F27" w:rsidP="00897F27">
      <w:pPr>
        <w:pStyle w:val="Sinespaciado"/>
        <w:spacing w:line="360" w:lineRule="auto"/>
        <w:ind w:left="360"/>
        <w:jc w:val="both"/>
        <w:rPr>
          <w:rFonts w:ascii="Arial" w:hAnsi="Arial" w:cs="Arial"/>
          <w:sz w:val="20"/>
          <w:szCs w:val="20"/>
        </w:rPr>
      </w:pPr>
      <w:r>
        <w:rPr>
          <w:noProof/>
          <w:lang w:val="es-ES" w:eastAsia="es-ES"/>
        </w:rPr>
        <w:drawing>
          <wp:inline distT="0" distB="0" distL="0" distR="0" wp14:anchorId="040B1A93" wp14:editId="480C2738">
            <wp:extent cx="5146040" cy="1038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141" t="61481" r="58678" b="14711"/>
                    <a:stretch/>
                  </pic:blipFill>
                  <pic:spPr bwMode="auto">
                    <a:xfrm>
                      <a:off x="0" y="0"/>
                      <a:ext cx="5157969" cy="1040632"/>
                    </a:xfrm>
                    <a:prstGeom prst="rect">
                      <a:avLst/>
                    </a:prstGeom>
                    <a:ln>
                      <a:noFill/>
                    </a:ln>
                    <a:extLst>
                      <a:ext uri="{53640926-AAD7-44D8-BBD7-CCE9431645EC}">
                        <a14:shadowObscured xmlns:a14="http://schemas.microsoft.com/office/drawing/2010/main"/>
                      </a:ext>
                    </a:extLst>
                  </pic:spPr>
                </pic:pic>
              </a:graphicData>
            </a:graphic>
          </wp:inline>
        </w:drawing>
      </w:r>
    </w:p>
    <w:p w:rsidR="00897F27" w:rsidRDefault="00897F27" w:rsidP="00897F27">
      <w:pPr>
        <w:pStyle w:val="Sinespaciado"/>
        <w:spacing w:line="360" w:lineRule="auto"/>
        <w:jc w:val="both"/>
        <w:rPr>
          <w:rFonts w:ascii="Arial" w:hAnsi="Arial" w:cs="Arial"/>
          <w:sz w:val="20"/>
          <w:szCs w:val="20"/>
        </w:rPr>
      </w:pPr>
    </w:p>
    <w:p w:rsidR="00DB093B" w:rsidRDefault="00DB093B" w:rsidP="000F27CF">
      <w:pPr>
        <w:pStyle w:val="Sinespaciado"/>
        <w:spacing w:line="360" w:lineRule="auto"/>
        <w:ind w:left="720"/>
        <w:jc w:val="both"/>
        <w:rPr>
          <w:rFonts w:ascii="Arial" w:hAnsi="Arial" w:cs="Arial"/>
          <w:sz w:val="20"/>
          <w:szCs w:val="20"/>
        </w:rPr>
      </w:pPr>
    </w:p>
    <w:p w:rsidR="00DB093B" w:rsidRPr="001D062B" w:rsidRDefault="00DB093B" w:rsidP="000F27CF">
      <w:pPr>
        <w:pStyle w:val="Sinespaciado"/>
        <w:numPr>
          <w:ilvl w:val="0"/>
          <w:numId w:val="4"/>
        </w:numPr>
        <w:spacing w:line="360" w:lineRule="auto"/>
        <w:jc w:val="both"/>
        <w:rPr>
          <w:rFonts w:ascii="Arial" w:hAnsi="Arial" w:cs="Arial"/>
          <w:sz w:val="20"/>
          <w:szCs w:val="20"/>
        </w:rPr>
      </w:pPr>
      <w:r>
        <w:rPr>
          <w:rFonts w:ascii="Arial" w:hAnsi="Arial" w:cs="Arial"/>
          <w:sz w:val="20"/>
          <w:szCs w:val="20"/>
        </w:rPr>
        <w:t>Luego de terminar el proceso con la opción de pago escogida, se retorna a la página de respuesta, en la que se ve el valor final de la transacción, esta misma información es enviada vía e-mail automáticamente, junto a una respuesta por parte de PAY U.</w:t>
      </w:r>
    </w:p>
    <w:p w:rsidR="00407E82" w:rsidRDefault="00407E82" w:rsidP="000F27CF">
      <w:pPr>
        <w:spacing w:line="360" w:lineRule="auto"/>
      </w:pPr>
    </w:p>
    <w:sectPr w:rsidR="00407E8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F42" w:rsidRDefault="00F14F42" w:rsidP="00C908EF">
      <w:pPr>
        <w:spacing w:after="0" w:line="240" w:lineRule="auto"/>
      </w:pPr>
      <w:r>
        <w:separator/>
      </w:r>
    </w:p>
  </w:endnote>
  <w:endnote w:type="continuationSeparator" w:id="0">
    <w:p w:rsidR="00F14F42" w:rsidRDefault="00F14F42" w:rsidP="00C90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F42" w:rsidRDefault="00F14F42" w:rsidP="00C908EF">
      <w:pPr>
        <w:spacing w:after="0" w:line="240" w:lineRule="auto"/>
      </w:pPr>
      <w:r>
        <w:separator/>
      </w:r>
    </w:p>
  </w:footnote>
  <w:footnote w:type="continuationSeparator" w:id="0">
    <w:p w:rsidR="00F14F42" w:rsidRDefault="00F14F42" w:rsidP="00C90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A7B93"/>
    <w:multiLevelType w:val="hybridMultilevel"/>
    <w:tmpl w:val="0B8A0B8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63A67A4"/>
    <w:multiLevelType w:val="hybridMultilevel"/>
    <w:tmpl w:val="719CEF9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3A75529C"/>
    <w:multiLevelType w:val="hybridMultilevel"/>
    <w:tmpl w:val="0B8A0B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4361EF3"/>
    <w:multiLevelType w:val="hybridMultilevel"/>
    <w:tmpl w:val="C6042F3C"/>
    <w:lvl w:ilvl="0" w:tplc="0750D746">
      <w:start w:val="1"/>
      <w:numFmt w:val="bullet"/>
      <w:lvlText w:val=""/>
      <w:lvlJc w:val="left"/>
      <w:pPr>
        <w:ind w:left="1080" w:hanging="360"/>
      </w:pPr>
      <w:rPr>
        <w:rFonts w:ascii="Symbol" w:eastAsia="Calibri" w:hAnsi="Symbol" w:cs="Arial" w:hint="default"/>
      </w:rPr>
    </w:lvl>
    <w:lvl w:ilvl="1" w:tplc="0C0A0005">
      <w:start w:val="1"/>
      <w:numFmt w:val="bullet"/>
      <w:lvlText w:val=""/>
      <w:lvlJc w:val="left"/>
      <w:pPr>
        <w:ind w:left="1800"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3B"/>
    <w:rsid w:val="00031974"/>
    <w:rsid w:val="000F27CF"/>
    <w:rsid w:val="002C11A2"/>
    <w:rsid w:val="004026AF"/>
    <w:rsid w:val="00407E82"/>
    <w:rsid w:val="00467CC3"/>
    <w:rsid w:val="00493EB8"/>
    <w:rsid w:val="005F0AE9"/>
    <w:rsid w:val="006728EF"/>
    <w:rsid w:val="00897F27"/>
    <w:rsid w:val="00BE13F9"/>
    <w:rsid w:val="00C908EF"/>
    <w:rsid w:val="00CC4988"/>
    <w:rsid w:val="00DB093B"/>
    <w:rsid w:val="00F14F42"/>
    <w:rsid w:val="00F71E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5635A"/>
  <w15:chartTrackingRefBased/>
  <w15:docId w15:val="{920B2C0A-0518-4DFC-BBCB-F2E311F7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093B"/>
    <w:pPr>
      <w:spacing w:after="200" w:line="276" w:lineRule="auto"/>
      <w:ind w:left="720"/>
      <w:contextualSpacing/>
    </w:pPr>
    <w:rPr>
      <w:rFonts w:ascii="Calibri" w:eastAsia="Calibri" w:hAnsi="Calibri" w:cs="Times New Roman"/>
      <w:lang w:val="es-CO"/>
    </w:rPr>
  </w:style>
  <w:style w:type="paragraph" w:styleId="Sinespaciado">
    <w:name w:val="No Spacing"/>
    <w:uiPriority w:val="1"/>
    <w:qFormat/>
    <w:rsid w:val="00DB093B"/>
    <w:pPr>
      <w:spacing w:after="0" w:line="240" w:lineRule="auto"/>
    </w:pPr>
    <w:rPr>
      <w:rFonts w:ascii="Calibri" w:eastAsia="Calibri" w:hAnsi="Calibri" w:cs="Times New Roman"/>
      <w:lang w:val="es-CO"/>
    </w:rPr>
  </w:style>
  <w:style w:type="character" w:styleId="Hipervnculo">
    <w:name w:val="Hyperlink"/>
    <w:basedOn w:val="Fuentedeprrafopredeter"/>
    <w:uiPriority w:val="99"/>
    <w:unhideWhenUsed/>
    <w:rsid w:val="005F0AE9"/>
    <w:rPr>
      <w:color w:val="0563C1" w:themeColor="hyperlink"/>
      <w:u w:val="single"/>
    </w:rPr>
  </w:style>
  <w:style w:type="paragraph" w:styleId="Encabezado">
    <w:name w:val="header"/>
    <w:basedOn w:val="Normal"/>
    <w:link w:val="EncabezadoCar"/>
    <w:uiPriority w:val="99"/>
    <w:unhideWhenUsed/>
    <w:rsid w:val="00C908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08EF"/>
  </w:style>
  <w:style w:type="paragraph" w:styleId="Piedepgina">
    <w:name w:val="footer"/>
    <w:basedOn w:val="Normal"/>
    <w:link w:val="PiedepginaCar"/>
    <w:uiPriority w:val="99"/>
    <w:unhideWhenUsed/>
    <w:rsid w:val="00C908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0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22C78-B2AC-4C90-B06E-FD76F728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5</Pages>
  <Words>477</Words>
  <Characters>2626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Steve Santamaria Ballesteros</dc:creator>
  <cp:keywords/>
  <dc:description/>
  <cp:lastModifiedBy>Anderson Steve Santamaria Ballesteros</cp:lastModifiedBy>
  <cp:revision>7</cp:revision>
  <dcterms:created xsi:type="dcterms:W3CDTF">2017-01-19T21:58:00Z</dcterms:created>
  <dcterms:modified xsi:type="dcterms:W3CDTF">2017-02-09T22:51:00Z</dcterms:modified>
</cp:coreProperties>
</file>